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1"/>
        <w:tblpPr w:leftFromText="180" w:rightFromText="180" w:vertAnchor="text" w:horzAnchor="margin" w:tblpXSpec="center" w:tblpY="-145"/>
        <w:tblW w:w="11021" w:type="dxa"/>
        <w:jc w:val="center"/>
        <w:tblLayout w:type="fixed"/>
        <w:tblLook w:val="04A0"/>
      </w:tblPr>
      <w:tblGrid>
        <w:gridCol w:w="3936"/>
        <w:gridCol w:w="7085"/>
      </w:tblGrid>
      <w:tr w:rsidR="00444E10">
        <w:trPr>
          <w:trHeight w:val="1408"/>
          <w:jc w:val="center"/>
        </w:trPr>
        <w:tc>
          <w:tcPr>
            <w:tcW w:w="39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44E10" w:rsidRDefault="00A75053">
            <w:pPr>
              <w:tabs>
                <w:tab w:val="left" w:pos="2891"/>
                <w:tab w:val="left" w:pos="6237"/>
                <w:tab w:val="right" w:pos="718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aps/>
                <w:color w:val="A6A6A6"/>
                <w:sz w:val="15"/>
                <w:szCs w:val="15"/>
              </w:rPr>
            </w:pPr>
            <w:r w:rsidRPr="00A7505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8" type="#_x0000_t75" style="position:absolute;left:0;text-align:left;margin-left:0;margin-top:0;width:50pt;height:50pt;z-index:251653632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pict>
                <v:shape id="_x0000_i1025" type="#_x0000_t75" style="width:183.75pt;height:79.5pt;mso-wrap-distance-left:0;mso-wrap-distance-top:0;mso-wrap-distance-right:0;mso-wrap-distance-bottom:0">
                  <v:imagedata r:id="rId9" o:title=""/>
                  <v:path textboxrect="0,0,0,0"/>
                </v:shape>
              </w:pict>
            </w:r>
          </w:p>
        </w:tc>
        <w:tc>
          <w:tcPr>
            <w:tcW w:w="70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44E10" w:rsidRDefault="00D11CC5">
            <w:pPr>
              <w:pStyle w:val="aff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ООО «ТД МАГНАТ» тел.: +7 (495) 414-11-12; </w:t>
            </w:r>
          </w:p>
          <w:p w:rsidR="00444E10" w:rsidRDefault="00D11CC5">
            <w:pPr>
              <w:pStyle w:val="aff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Сайт: </w:t>
            </w:r>
            <w:hyperlink r:id="rId10" w:tooltip="https://tpkmagnat.ru/" w:history="1">
              <w:r>
                <w:rPr>
                  <w:rFonts w:ascii="Times New Roman" w:hAnsi="Times New Roman"/>
                  <w:b/>
                  <w:lang w:val="en-US" w:eastAsia="ru-RU"/>
                </w:rPr>
                <w:t>tpkmagnat</w:t>
              </w:r>
              <w:r>
                <w:rPr>
                  <w:rFonts w:ascii="Times New Roman" w:hAnsi="Times New Roman"/>
                  <w:b/>
                  <w:lang w:eastAsia="ru-RU"/>
                </w:rPr>
                <w:t>.</w:t>
              </w:r>
              <w:r>
                <w:rPr>
                  <w:rFonts w:ascii="Times New Roman" w:hAnsi="Times New Roman"/>
                  <w:b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b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lang w:val="en-US" w:eastAsia="ru-RU"/>
              </w:rPr>
              <w:t>E</w:t>
            </w:r>
            <w:r>
              <w:rPr>
                <w:rFonts w:ascii="Times New Roman" w:hAnsi="Times New Roman"/>
                <w:b/>
                <w:lang w:eastAsia="ru-RU"/>
              </w:rPr>
              <w:t>-</w:t>
            </w:r>
            <w:r>
              <w:rPr>
                <w:rFonts w:ascii="Times New Roman" w:hAnsi="Times New Roman"/>
                <w:b/>
                <w:lang w:val="en-US" w:eastAsia="ru-RU"/>
              </w:rPr>
              <w:t>mail</w:t>
            </w:r>
            <w:r>
              <w:rPr>
                <w:rFonts w:ascii="Times New Roman" w:hAnsi="Times New Roman"/>
                <w:b/>
                <w:lang w:eastAsia="ru-RU"/>
              </w:rPr>
              <w:t xml:space="preserve">: </w:t>
            </w:r>
            <w:hyperlink r:id="rId11" w:tooltip="mailto:info@tpkmagnat.ru" w:history="1">
              <w:r>
                <w:rPr>
                  <w:rFonts w:ascii="Times New Roman" w:hAnsi="Times New Roman"/>
                  <w:b/>
                  <w:lang w:val="en-US" w:eastAsia="ru-RU"/>
                </w:rPr>
                <w:t>info</w:t>
              </w:r>
              <w:r>
                <w:rPr>
                  <w:rFonts w:ascii="Times New Roman" w:hAnsi="Times New Roman"/>
                  <w:b/>
                  <w:lang w:eastAsia="ru-RU"/>
                </w:rPr>
                <w:t>@</w:t>
              </w:r>
              <w:r>
                <w:rPr>
                  <w:rFonts w:ascii="Times New Roman" w:hAnsi="Times New Roman"/>
                  <w:b/>
                  <w:lang w:val="en-US" w:eastAsia="ru-RU"/>
                </w:rPr>
                <w:t>tpkmagnat</w:t>
              </w:r>
              <w:r>
                <w:rPr>
                  <w:rFonts w:ascii="Times New Roman" w:hAnsi="Times New Roman"/>
                  <w:b/>
                  <w:lang w:eastAsia="ru-RU"/>
                </w:rPr>
                <w:t>.</w:t>
              </w:r>
              <w:r>
                <w:rPr>
                  <w:rFonts w:ascii="Times New Roman" w:hAnsi="Times New Roman"/>
                  <w:b/>
                  <w:lang w:val="en-US" w:eastAsia="ru-RU"/>
                </w:rPr>
                <w:t>ru</w:t>
              </w:r>
            </w:hyperlink>
          </w:p>
          <w:p w:rsidR="00444E10" w:rsidRDefault="00444E10">
            <w:pPr>
              <w:pStyle w:val="aff"/>
              <w:shd w:val="clear" w:color="auto" w:fill="FFFFFF"/>
              <w:ind w:right="-4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4E10" w:rsidRDefault="00D11C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ИНН/ КПП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 7714919755/771401001;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ОГРН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 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5137746011530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ОКПО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 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18933979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/с 40702810408510000428 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Филиал "ЦЕНТРАЛЬНЫЙ" Банка ВТБ ПАО</w:t>
            </w:r>
          </w:p>
          <w:p w:rsidR="00444E10" w:rsidRDefault="00D11CC5">
            <w:pPr>
              <w:shd w:val="clear" w:color="auto" w:fill="FFFFFF"/>
              <w:tabs>
                <w:tab w:val="left" w:pos="2891"/>
                <w:tab w:val="left" w:pos="6237"/>
                <w:tab w:val="right" w:pos="7181"/>
              </w:tabs>
              <w:spacing w:after="0" w:line="240" w:lineRule="auto"/>
              <w:ind w:right="-427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Москва,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30101810145250000411, БИК 044525411.</w:t>
            </w:r>
          </w:p>
        </w:tc>
      </w:tr>
    </w:tbl>
    <w:p w:rsidR="00444E10" w:rsidRDefault="00444E10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444E10" w:rsidRDefault="00D11CC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Опросный лист на проектирование и изготовление кабельного колодца</w:t>
      </w:r>
    </w:p>
    <w:p w:rsidR="00444E10" w:rsidRDefault="00444E10">
      <w:pPr>
        <w:pStyle w:val="11"/>
        <w:spacing w:line="312" w:lineRule="auto"/>
        <w:jc w:val="center"/>
        <w:rPr>
          <w:b/>
          <w:sz w:val="22"/>
          <w:szCs w:val="22"/>
        </w:rPr>
      </w:pPr>
    </w:p>
    <w:p w:rsidR="00444E10" w:rsidRDefault="00D11CC5">
      <w:pPr>
        <w:pStyle w:val="11"/>
        <w:spacing w:line="312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ОПРОСНЫЙ ЛИСТ №______</w:t>
      </w:r>
    </w:p>
    <w:p w:rsidR="00444E10" w:rsidRDefault="00D11CC5">
      <w:pPr>
        <w:pStyle w:val="11"/>
        <w:spacing w:line="312" w:lineRule="auto"/>
        <w:jc w:val="center"/>
        <w:rPr>
          <w:sz w:val="22"/>
          <w:szCs w:val="22"/>
        </w:rPr>
      </w:pPr>
      <w:r>
        <w:rPr>
          <w:sz w:val="20"/>
          <w:szCs w:val="20"/>
        </w:rPr>
        <w:t>к договору № _______</w:t>
      </w:r>
    </w:p>
    <w:tbl>
      <w:tblPr>
        <w:tblStyle w:val="aff1"/>
        <w:tblW w:w="9427" w:type="dxa"/>
        <w:jc w:val="center"/>
        <w:tblLayout w:type="fixed"/>
        <w:tblLook w:val="04A0"/>
      </w:tblPr>
      <w:tblGrid>
        <w:gridCol w:w="2409"/>
        <w:gridCol w:w="7018"/>
      </w:tblGrid>
      <w:tr w:rsidR="00444E10">
        <w:trPr>
          <w:jc w:val="center"/>
        </w:trPr>
        <w:tc>
          <w:tcPr>
            <w:tcW w:w="2409" w:type="dxa"/>
          </w:tcPr>
          <w:p w:rsidR="00444E10" w:rsidRDefault="00D11CC5">
            <w:pPr>
              <w:tabs>
                <w:tab w:val="left" w:pos="444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7017" w:type="dxa"/>
          </w:tcPr>
          <w:p w:rsidR="00444E10" w:rsidRDefault="00444E10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E10">
        <w:trPr>
          <w:jc w:val="center"/>
        </w:trPr>
        <w:tc>
          <w:tcPr>
            <w:tcW w:w="2409" w:type="dxa"/>
          </w:tcPr>
          <w:p w:rsidR="00444E10" w:rsidRDefault="00D11C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7017" w:type="dxa"/>
          </w:tcPr>
          <w:p w:rsidR="00444E10" w:rsidRDefault="00444E10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E10">
        <w:trPr>
          <w:jc w:val="center"/>
        </w:trPr>
        <w:tc>
          <w:tcPr>
            <w:tcW w:w="2409" w:type="dxa"/>
          </w:tcPr>
          <w:p w:rsidR="00444E10" w:rsidRDefault="00D11C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7017" w:type="dxa"/>
          </w:tcPr>
          <w:p w:rsidR="00444E10" w:rsidRDefault="00444E10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E10">
        <w:trPr>
          <w:jc w:val="center"/>
        </w:trPr>
        <w:tc>
          <w:tcPr>
            <w:tcW w:w="2409" w:type="dxa"/>
          </w:tcPr>
          <w:p w:rsidR="00444E10" w:rsidRDefault="00D11C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/ факс 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17" w:type="dxa"/>
          </w:tcPr>
          <w:p w:rsidR="00444E10" w:rsidRDefault="00444E10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4E10" w:rsidRDefault="00444E10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tbl>
      <w:tblPr>
        <w:tblStyle w:val="aff1"/>
        <w:tblW w:w="10206" w:type="dxa"/>
        <w:tblInd w:w="959" w:type="dxa"/>
        <w:tblLayout w:type="fixed"/>
        <w:tblLook w:val="04A0"/>
      </w:tblPr>
      <w:tblGrid>
        <w:gridCol w:w="3401"/>
        <w:gridCol w:w="142"/>
        <w:gridCol w:w="1560"/>
        <w:gridCol w:w="106"/>
        <w:gridCol w:w="555"/>
        <w:gridCol w:w="1040"/>
        <w:gridCol w:w="70"/>
        <w:gridCol w:w="72"/>
        <w:gridCol w:w="1039"/>
        <w:gridCol w:w="555"/>
        <w:gridCol w:w="1666"/>
      </w:tblGrid>
      <w:tr w:rsidR="00444E10">
        <w:tc>
          <w:tcPr>
            <w:tcW w:w="10206" w:type="dxa"/>
            <w:gridSpan w:val="11"/>
            <w:shd w:val="clear" w:color="auto" w:fill="00B0F0"/>
          </w:tcPr>
          <w:p w:rsidR="00444E10" w:rsidRDefault="00D11CC5">
            <w:pPr>
              <w:tabs>
                <w:tab w:val="left" w:pos="444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данные</w:t>
            </w:r>
          </w:p>
        </w:tc>
      </w:tr>
      <w:tr w:rsidR="00444E10">
        <w:tc>
          <w:tcPr>
            <w:tcW w:w="3543" w:type="dxa"/>
            <w:gridSpan w:val="2"/>
            <w:shd w:val="clear" w:color="auto" w:fill="C6D9F1" w:themeFill="text2" w:themeFillTint="33"/>
          </w:tcPr>
          <w:p w:rsidR="00444E10" w:rsidRDefault="00D11CC5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колодца, </w:t>
            </w:r>
            <w:r w:rsidR="00C44BB9">
              <w:rPr>
                <w:sz w:val="20"/>
                <w:szCs w:val="20"/>
              </w:rPr>
              <w:t xml:space="preserve">Н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6663" w:type="dxa"/>
            <w:gridSpan w:val="9"/>
          </w:tcPr>
          <w:p w:rsidR="00C44BB9" w:rsidRDefault="00C44BB9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C5E" w:rsidRDefault="00B91C5E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BB9" w:rsidTr="006803CC">
        <w:tc>
          <w:tcPr>
            <w:tcW w:w="3543" w:type="dxa"/>
            <w:gridSpan w:val="2"/>
            <w:shd w:val="clear" w:color="auto" w:fill="C6D9F1" w:themeFill="text2" w:themeFillTint="33"/>
          </w:tcPr>
          <w:p w:rsidR="00C44BB9" w:rsidRDefault="00C44BB9" w:rsidP="00C44BB9">
            <w:pPr>
              <w:pStyle w:val="1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Внутренний диаметр колодца </w:t>
            </w:r>
            <w:r>
              <w:rPr>
                <w:rStyle w:val="10"/>
                <w:sz w:val="20"/>
                <w:szCs w:val="20"/>
                <w:lang w:val="en-US"/>
              </w:rPr>
              <w:t>D</w:t>
            </w:r>
            <w:r>
              <w:rPr>
                <w:rStyle w:val="10"/>
                <w:sz w:val="20"/>
                <w:szCs w:val="20"/>
              </w:rPr>
              <w:t>, мм</w:t>
            </w:r>
          </w:p>
        </w:tc>
        <w:tc>
          <w:tcPr>
            <w:tcW w:w="6663" w:type="dxa"/>
            <w:gridSpan w:val="9"/>
          </w:tcPr>
          <w:p w:rsidR="00C44BB9" w:rsidRDefault="00C44BB9" w:rsidP="00C44BB9">
            <w:pPr>
              <w:tabs>
                <w:tab w:val="left" w:pos="4444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E10">
        <w:tc>
          <w:tcPr>
            <w:tcW w:w="3543" w:type="dxa"/>
            <w:gridSpan w:val="2"/>
            <w:shd w:val="clear" w:color="auto" w:fill="C6D9F1" w:themeFill="text2" w:themeFillTint="33"/>
          </w:tcPr>
          <w:p w:rsidR="00444E10" w:rsidRDefault="00D11CC5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трубных блоков, входящих в колодец</w:t>
            </w:r>
          </w:p>
        </w:tc>
        <w:tc>
          <w:tcPr>
            <w:tcW w:w="6663" w:type="dxa"/>
            <w:gridSpan w:val="9"/>
          </w:tcPr>
          <w:p w:rsidR="00444E10" w:rsidRDefault="00444E10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4E10">
        <w:trPr>
          <w:trHeight w:val="175"/>
        </w:trPr>
        <w:tc>
          <w:tcPr>
            <w:tcW w:w="3543" w:type="dxa"/>
            <w:gridSpan w:val="2"/>
            <w:vMerge w:val="restart"/>
            <w:shd w:val="clear" w:color="auto" w:fill="C6D9F1" w:themeFill="text2" w:themeFillTint="33"/>
          </w:tcPr>
          <w:p w:rsidR="00444E10" w:rsidRDefault="00D11CC5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заложения трубного блока, 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</w:rPr>
              <w:t xml:space="preserve">4 </w:t>
            </w:r>
            <w:r>
              <w:rPr>
                <w:sz w:val="20"/>
                <w:szCs w:val="20"/>
              </w:rPr>
              <w:t xml:space="preserve">от поверхности земли,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666" w:type="dxa"/>
            <w:gridSpan w:val="2"/>
          </w:tcPr>
          <w:p w:rsidR="00444E10" w:rsidRDefault="00D11CC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665" w:type="dxa"/>
            <w:gridSpan w:val="3"/>
          </w:tcPr>
          <w:p w:rsidR="00444E10" w:rsidRDefault="00D11CC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666" w:type="dxa"/>
            <w:gridSpan w:val="3"/>
          </w:tcPr>
          <w:p w:rsidR="00444E10" w:rsidRDefault="00D11CC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666" w:type="dxa"/>
          </w:tcPr>
          <w:p w:rsidR="00444E10" w:rsidRDefault="00D11CC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</w:tr>
      <w:tr w:rsidR="00444E10">
        <w:trPr>
          <w:trHeight w:val="174"/>
        </w:trPr>
        <w:tc>
          <w:tcPr>
            <w:tcW w:w="3543" w:type="dxa"/>
            <w:gridSpan w:val="2"/>
            <w:vMerge/>
            <w:shd w:val="clear" w:color="auto" w:fill="C6D9F1" w:themeFill="text2" w:themeFillTint="33"/>
          </w:tcPr>
          <w:p w:rsidR="00444E10" w:rsidRDefault="00444E10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gridSpan w:val="2"/>
          </w:tcPr>
          <w:p w:rsidR="00444E10" w:rsidRDefault="00444E10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444E10" w:rsidRDefault="00444E10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gridSpan w:val="3"/>
          </w:tcPr>
          <w:p w:rsidR="00444E10" w:rsidRDefault="00444E10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444E10" w:rsidRDefault="00444E10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4E10">
        <w:trPr>
          <w:trHeight w:val="175"/>
        </w:trPr>
        <w:tc>
          <w:tcPr>
            <w:tcW w:w="3543" w:type="dxa"/>
            <w:gridSpan w:val="2"/>
            <w:vMerge w:val="restart"/>
            <w:shd w:val="clear" w:color="auto" w:fill="C6D9F1" w:themeFill="text2" w:themeFillTint="33"/>
          </w:tcPr>
          <w:p w:rsidR="00444E10" w:rsidRDefault="00D11CC5">
            <w:pPr>
              <w:pStyle w:val="1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Диаметр патрубков в трубном блоке №1 - №4, </w:t>
            </w:r>
            <w:r>
              <w:rPr>
                <w:rStyle w:val="10"/>
                <w:sz w:val="20"/>
                <w:szCs w:val="20"/>
                <w:lang w:val="en-US"/>
              </w:rPr>
              <w:t>d</w:t>
            </w:r>
            <w:r>
              <w:rPr>
                <w:rStyle w:val="10"/>
                <w:sz w:val="20"/>
                <w:szCs w:val="20"/>
              </w:rPr>
              <w:t>, мм</w:t>
            </w:r>
          </w:p>
        </w:tc>
        <w:tc>
          <w:tcPr>
            <w:tcW w:w="1666" w:type="dxa"/>
            <w:gridSpan w:val="2"/>
          </w:tcPr>
          <w:p w:rsidR="00444E10" w:rsidRDefault="00D11CC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665" w:type="dxa"/>
            <w:gridSpan w:val="3"/>
          </w:tcPr>
          <w:p w:rsidR="00444E10" w:rsidRDefault="00D11CC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666" w:type="dxa"/>
            <w:gridSpan w:val="3"/>
          </w:tcPr>
          <w:p w:rsidR="00444E10" w:rsidRDefault="00D11CC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666" w:type="dxa"/>
          </w:tcPr>
          <w:p w:rsidR="00444E10" w:rsidRDefault="00D11CC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</w:tr>
      <w:tr w:rsidR="00444E10">
        <w:trPr>
          <w:trHeight w:val="174"/>
        </w:trPr>
        <w:tc>
          <w:tcPr>
            <w:tcW w:w="3543" w:type="dxa"/>
            <w:gridSpan w:val="2"/>
            <w:vMerge/>
            <w:shd w:val="clear" w:color="auto" w:fill="C6D9F1" w:themeFill="text2" w:themeFillTint="33"/>
          </w:tcPr>
          <w:p w:rsidR="00444E10" w:rsidRDefault="00444E10">
            <w:pPr>
              <w:pStyle w:val="1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1666" w:type="dxa"/>
            <w:gridSpan w:val="2"/>
          </w:tcPr>
          <w:p w:rsidR="00444E10" w:rsidRDefault="00444E10">
            <w:pPr>
              <w:tabs>
                <w:tab w:val="left" w:pos="4444"/>
              </w:tabs>
              <w:spacing w:after="0" w:line="240" w:lineRule="auto"/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444E10" w:rsidRDefault="00444E10">
            <w:pPr>
              <w:tabs>
                <w:tab w:val="left" w:pos="4444"/>
              </w:tabs>
              <w:spacing w:after="0" w:line="240" w:lineRule="auto"/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3"/>
          </w:tcPr>
          <w:p w:rsidR="00444E10" w:rsidRDefault="00444E10">
            <w:pPr>
              <w:tabs>
                <w:tab w:val="left" w:pos="4444"/>
              </w:tabs>
              <w:spacing w:after="0" w:line="240" w:lineRule="auto"/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444E10" w:rsidRDefault="00444E10">
            <w:pPr>
              <w:tabs>
                <w:tab w:val="left" w:pos="4444"/>
              </w:tabs>
              <w:spacing w:after="0" w:line="240" w:lineRule="auto"/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E10">
        <w:tc>
          <w:tcPr>
            <w:tcW w:w="3543" w:type="dxa"/>
            <w:gridSpan w:val="2"/>
            <w:shd w:val="clear" w:color="auto" w:fill="C6D9F1" w:themeFill="text2" w:themeFillTint="33"/>
          </w:tcPr>
          <w:p w:rsidR="00444E10" w:rsidRDefault="00D11CC5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трубы патрубка</w:t>
            </w:r>
          </w:p>
        </w:tc>
        <w:tc>
          <w:tcPr>
            <w:tcW w:w="3331" w:type="dxa"/>
            <w:gridSpan w:val="5"/>
          </w:tcPr>
          <w:p w:rsidR="00444E10" w:rsidRDefault="00A75053">
            <w:pPr>
              <w:tabs>
                <w:tab w:val="left" w:pos="444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05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120" style="position:absolute;left:0;text-align:left;margin-left:108.7pt;margin-top:3.45pt;width:16.65pt;height:16.25pt;z-index:251674112;mso-position-horizontal-relative:text;mso-position-vertical-relative:text"/>
              </w:pict>
            </w:r>
            <w:r w:rsidR="00D11CC5">
              <w:rPr>
                <w:rFonts w:ascii="Times New Roman" w:hAnsi="Times New Roman" w:cs="Times New Roman"/>
                <w:sz w:val="20"/>
                <w:szCs w:val="20"/>
              </w:rPr>
              <w:t xml:space="preserve">Гладкая </w:t>
            </w:r>
          </w:p>
        </w:tc>
        <w:tc>
          <w:tcPr>
            <w:tcW w:w="3332" w:type="dxa"/>
            <w:gridSpan w:val="4"/>
          </w:tcPr>
          <w:p w:rsidR="00444E10" w:rsidRDefault="00A75053">
            <w:pPr>
              <w:tabs>
                <w:tab w:val="left" w:pos="444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05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121" style="position:absolute;left:0;text-align:left;margin-left:121pt;margin-top:3.45pt;width:16.65pt;height:16.25pt;z-index:251675136;mso-position-horizontal-relative:text;mso-position-vertical-relative:text"/>
              </w:pict>
            </w:r>
            <w:r w:rsidR="00D11CC5">
              <w:rPr>
                <w:rFonts w:ascii="Times New Roman" w:hAnsi="Times New Roman" w:cs="Times New Roman"/>
                <w:sz w:val="20"/>
                <w:szCs w:val="20"/>
              </w:rPr>
              <w:t xml:space="preserve">Гофрированная </w:t>
            </w:r>
          </w:p>
        </w:tc>
      </w:tr>
      <w:tr w:rsidR="00444E10">
        <w:tc>
          <w:tcPr>
            <w:tcW w:w="3543" w:type="dxa"/>
            <w:gridSpan w:val="2"/>
            <w:shd w:val="clear" w:color="auto" w:fill="C6D9F1" w:themeFill="text2" w:themeFillTint="33"/>
          </w:tcPr>
          <w:p w:rsidR="00444E10" w:rsidRDefault="00D11CC5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между патрубками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, мм        (не менее 50 мм)</w:t>
            </w:r>
          </w:p>
        </w:tc>
        <w:tc>
          <w:tcPr>
            <w:tcW w:w="6663" w:type="dxa"/>
            <w:gridSpan w:val="9"/>
          </w:tcPr>
          <w:p w:rsidR="00444E10" w:rsidRDefault="00444E10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4E10">
        <w:trPr>
          <w:trHeight w:val="175"/>
        </w:trPr>
        <w:tc>
          <w:tcPr>
            <w:tcW w:w="3543" w:type="dxa"/>
            <w:gridSpan w:val="2"/>
            <w:vMerge w:val="restart"/>
            <w:shd w:val="clear" w:color="auto" w:fill="C6D9F1" w:themeFill="text2" w:themeFillTint="33"/>
          </w:tcPr>
          <w:p w:rsidR="00444E10" w:rsidRDefault="00D11CC5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патрубков в трубном блоке </w:t>
            </w:r>
            <w:r>
              <w:rPr>
                <w:rStyle w:val="10"/>
                <w:sz w:val="20"/>
                <w:szCs w:val="20"/>
              </w:rPr>
              <w:t>№1 - №4, шт.</w:t>
            </w:r>
          </w:p>
        </w:tc>
        <w:tc>
          <w:tcPr>
            <w:tcW w:w="1666" w:type="dxa"/>
            <w:gridSpan w:val="2"/>
          </w:tcPr>
          <w:p w:rsidR="00444E10" w:rsidRDefault="00D11CC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665" w:type="dxa"/>
            <w:gridSpan w:val="3"/>
          </w:tcPr>
          <w:p w:rsidR="00444E10" w:rsidRDefault="00D11CC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666" w:type="dxa"/>
            <w:gridSpan w:val="3"/>
          </w:tcPr>
          <w:p w:rsidR="00444E10" w:rsidRDefault="00D11CC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666" w:type="dxa"/>
          </w:tcPr>
          <w:p w:rsidR="00444E10" w:rsidRDefault="00D11CC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</w:tr>
      <w:tr w:rsidR="00444E10">
        <w:trPr>
          <w:trHeight w:val="174"/>
        </w:trPr>
        <w:tc>
          <w:tcPr>
            <w:tcW w:w="3543" w:type="dxa"/>
            <w:gridSpan w:val="2"/>
            <w:vMerge/>
            <w:shd w:val="clear" w:color="auto" w:fill="C6D9F1" w:themeFill="text2" w:themeFillTint="33"/>
          </w:tcPr>
          <w:p w:rsidR="00444E10" w:rsidRDefault="00444E10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gridSpan w:val="2"/>
          </w:tcPr>
          <w:p w:rsidR="00444E10" w:rsidRDefault="00444E10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444E10" w:rsidRDefault="00444E10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gridSpan w:val="3"/>
          </w:tcPr>
          <w:p w:rsidR="00444E10" w:rsidRDefault="00444E10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444E10" w:rsidRDefault="00444E10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4E10">
        <w:tc>
          <w:tcPr>
            <w:tcW w:w="3543" w:type="dxa"/>
            <w:gridSpan w:val="2"/>
            <w:shd w:val="clear" w:color="auto" w:fill="C6D9F1" w:themeFill="text2" w:themeFillTint="33"/>
          </w:tcPr>
          <w:p w:rsidR="00444E10" w:rsidRDefault="00D11CC5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поворота патрубков, град.</w:t>
            </w:r>
          </w:p>
        </w:tc>
        <w:tc>
          <w:tcPr>
            <w:tcW w:w="1666" w:type="dxa"/>
            <w:gridSpan w:val="2"/>
          </w:tcPr>
          <w:p w:rsidR="00444E10" w:rsidRDefault="00A75053">
            <w:pPr>
              <w:tabs>
                <w:tab w:val="left" w:pos="444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02" style="position:absolute;left:0;text-align:left;margin-left:53.65pt;margin-top:3.6pt;width:16.65pt;height:16.25pt;z-index:251658752;mso-position-horizontal-relative:text;mso-position-vertical-relative:text"/>
              </w:pict>
            </w:r>
            <w:r w:rsidR="00D11C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3"/>
          </w:tcPr>
          <w:p w:rsidR="00444E10" w:rsidRDefault="00A75053">
            <w:pPr>
              <w:tabs>
                <w:tab w:val="left" w:pos="444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99" style="position:absolute;left:0;text-align:left;margin-left:54.55pt;margin-top:3.6pt;width:16.65pt;height:16.25pt;z-index:251656704;mso-position-horizontal-relative:text;mso-position-vertical-relative:text"/>
              </w:pict>
            </w:r>
            <w:r w:rsidR="00D11CC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66" w:type="dxa"/>
            <w:gridSpan w:val="3"/>
          </w:tcPr>
          <w:p w:rsidR="00444E10" w:rsidRDefault="00A75053">
            <w:pPr>
              <w:tabs>
                <w:tab w:val="left" w:pos="444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01" style="position:absolute;left:0;text-align:left;margin-left:48.65pt;margin-top:3.6pt;width:16.65pt;height:16.25pt;z-index:251657728;mso-position-horizontal-relative:text;mso-position-vertical-relative:text"/>
              </w:pict>
            </w:r>
            <w:r w:rsidR="00D11CC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666" w:type="dxa"/>
          </w:tcPr>
          <w:p w:rsidR="00444E10" w:rsidRDefault="00A75053">
            <w:pPr>
              <w:tabs>
                <w:tab w:val="left" w:pos="444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03" style="position:absolute;left:0;text-align:left;margin-left:48.6pt;margin-top:3.6pt;width:16.65pt;height:16.25pt;z-index:251659776;mso-position-horizontal-relative:text;mso-position-vertical-relative:text"/>
              </w:pict>
            </w:r>
            <w:r w:rsidR="00D11CC5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444E10">
        <w:tc>
          <w:tcPr>
            <w:tcW w:w="10206" w:type="dxa"/>
            <w:gridSpan w:val="11"/>
            <w:shd w:val="clear" w:color="auto" w:fill="C6D9F1" w:themeFill="text2" w:themeFillTint="33"/>
          </w:tcPr>
          <w:p w:rsidR="00444E10" w:rsidRDefault="00D11CC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кабельного колодца</w:t>
            </w:r>
          </w:p>
        </w:tc>
      </w:tr>
      <w:tr w:rsidR="00444E10">
        <w:tc>
          <w:tcPr>
            <w:tcW w:w="3401" w:type="dxa"/>
          </w:tcPr>
          <w:p w:rsidR="00444E10" w:rsidRDefault="00A75053">
            <w:pPr>
              <w:tabs>
                <w:tab w:val="left" w:pos="444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04" style="position:absolute;left:0;text-align:left;margin-left:131.8pt;margin-top:3.6pt;width:16.65pt;height:16.25pt;z-index:251660800;mso-position-horizontal-relative:text;mso-position-vertical-relative:text"/>
              </w:pict>
            </w:r>
            <w:r w:rsidR="00D11CC5">
              <w:rPr>
                <w:rFonts w:ascii="Times New Roman" w:hAnsi="Times New Roman" w:cs="Times New Roman"/>
                <w:sz w:val="20"/>
                <w:szCs w:val="20"/>
              </w:rPr>
              <w:t>Под дорогой</w:t>
            </w:r>
          </w:p>
        </w:tc>
        <w:tc>
          <w:tcPr>
            <w:tcW w:w="3403" w:type="dxa"/>
            <w:gridSpan w:val="5"/>
          </w:tcPr>
          <w:p w:rsidR="00444E10" w:rsidRDefault="00A75053">
            <w:pPr>
              <w:tabs>
                <w:tab w:val="left" w:pos="444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98" style="position:absolute;left:0;text-align:left;margin-left:132.45pt;margin-top:3.6pt;width:16.65pt;height:16.25pt;z-index:251655680;mso-position-horizontal-relative:text;mso-position-vertical-relative:text"/>
              </w:pict>
            </w:r>
            <w:r w:rsidR="00D11CC5">
              <w:rPr>
                <w:rFonts w:ascii="Times New Roman" w:hAnsi="Times New Roman" w:cs="Times New Roman"/>
                <w:sz w:val="20"/>
                <w:szCs w:val="20"/>
              </w:rPr>
              <w:t>В пешеходной зоне</w:t>
            </w:r>
          </w:p>
        </w:tc>
        <w:tc>
          <w:tcPr>
            <w:tcW w:w="3402" w:type="dxa"/>
            <w:gridSpan w:val="5"/>
          </w:tcPr>
          <w:p w:rsidR="00444E10" w:rsidRDefault="00A75053">
            <w:pPr>
              <w:tabs>
                <w:tab w:val="left" w:pos="444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05" style="position:absolute;left:0;text-align:left;margin-left:112.5pt;margin-top:3.6pt;width:16.65pt;height:16.25pt;z-index:251661824;mso-position-horizontal-relative:text;mso-position-vertical-relative:text"/>
              </w:pict>
            </w:r>
            <w:r w:rsidR="00D11CC5">
              <w:rPr>
                <w:rFonts w:ascii="Times New Roman" w:hAnsi="Times New Roman" w:cs="Times New Roman"/>
                <w:sz w:val="20"/>
                <w:szCs w:val="20"/>
              </w:rPr>
              <w:t>В газоне</w:t>
            </w:r>
          </w:p>
        </w:tc>
      </w:tr>
      <w:tr w:rsidR="00444E10">
        <w:tc>
          <w:tcPr>
            <w:tcW w:w="3543" w:type="dxa"/>
            <w:gridSpan w:val="2"/>
            <w:shd w:val="clear" w:color="auto" w:fill="C6D9F1" w:themeFill="text2" w:themeFillTint="33"/>
          </w:tcPr>
          <w:p w:rsidR="00444E10" w:rsidRDefault="00D11CC5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Опорная плита в комплекте</w:t>
            </w:r>
          </w:p>
        </w:tc>
        <w:tc>
          <w:tcPr>
            <w:tcW w:w="6663" w:type="dxa"/>
            <w:gridSpan w:val="9"/>
          </w:tcPr>
          <w:p w:rsidR="00444E10" w:rsidRDefault="00A75053">
            <w:pPr>
              <w:tabs>
                <w:tab w:val="left" w:pos="444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05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122" style="position:absolute;left:0;text-align:left;margin-left:154.5pt;margin-top:3.9pt;width:16.65pt;height:16.25pt;z-index:251676160;mso-position-horizontal-relative:text;mso-position-vertical-relative:text"/>
              </w:pict>
            </w:r>
          </w:p>
        </w:tc>
      </w:tr>
      <w:tr w:rsidR="00444E10">
        <w:tc>
          <w:tcPr>
            <w:tcW w:w="3543" w:type="dxa"/>
            <w:gridSpan w:val="2"/>
            <w:shd w:val="clear" w:color="auto" w:fill="C6D9F1" w:themeFill="text2" w:themeFillTint="33"/>
          </w:tcPr>
          <w:p w:rsidR="00444E10" w:rsidRDefault="00D11CC5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Кабельные полки, стойки в комплекте</w:t>
            </w:r>
          </w:p>
        </w:tc>
        <w:tc>
          <w:tcPr>
            <w:tcW w:w="3331" w:type="dxa"/>
            <w:gridSpan w:val="5"/>
          </w:tcPr>
          <w:p w:rsidR="00444E10" w:rsidRDefault="00A75053">
            <w:pPr>
              <w:tabs>
                <w:tab w:val="left" w:pos="444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09" style="position:absolute;left:0;text-align:left;margin-left:105.3pt;margin-top:3pt;width:16.65pt;height:16.25pt;z-index:251662848;mso-position-horizontal-relative:text;mso-position-vertical-relative:text"/>
              </w:pict>
            </w:r>
            <w:r w:rsidR="00D11CC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32" w:type="dxa"/>
            <w:gridSpan w:val="4"/>
          </w:tcPr>
          <w:p w:rsidR="00444E10" w:rsidRDefault="00A75053">
            <w:pPr>
              <w:tabs>
                <w:tab w:val="left" w:pos="444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10" style="position:absolute;left:0;text-align:left;margin-left:109pt;margin-top:3pt;width:16.65pt;height:16.25pt;z-index:251663872;mso-position-horizontal-relative:text;mso-position-vertical-relative:text"/>
              </w:pict>
            </w:r>
            <w:r w:rsidR="00D11C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4E10">
        <w:tc>
          <w:tcPr>
            <w:tcW w:w="3543" w:type="dxa"/>
            <w:gridSpan w:val="2"/>
            <w:shd w:val="clear" w:color="auto" w:fill="C6D9F1" w:themeFill="text2" w:themeFillTint="33"/>
          </w:tcPr>
          <w:p w:rsidR="00444E10" w:rsidRDefault="00D11CC5">
            <w:pPr>
              <w:pStyle w:val="1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Люк в комплекте</w:t>
            </w:r>
          </w:p>
        </w:tc>
        <w:tc>
          <w:tcPr>
            <w:tcW w:w="2221" w:type="dxa"/>
            <w:gridSpan w:val="3"/>
          </w:tcPr>
          <w:p w:rsidR="00444E10" w:rsidRDefault="00A75053">
            <w:pPr>
              <w:tabs>
                <w:tab w:val="left" w:pos="444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11" style="position:absolute;left:0;text-align:left;margin-left:70.3pt;margin-top:3.5pt;width:16.65pt;height:16.25pt;z-index:251664896;mso-position-horizontal-relative:text;mso-position-vertical-relative:text"/>
              </w:pict>
            </w:r>
            <w:r w:rsidR="00D11CC5">
              <w:rPr>
                <w:rFonts w:ascii="Times New Roman" w:hAnsi="Times New Roman" w:cs="Times New Roman"/>
                <w:sz w:val="20"/>
                <w:szCs w:val="20"/>
              </w:rPr>
              <w:t>ПЭ</w:t>
            </w:r>
          </w:p>
        </w:tc>
        <w:tc>
          <w:tcPr>
            <w:tcW w:w="2221" w:type="dxa"/>
            <w:gridSpan w:val="4"/>
          </w:tcPr>
          <w:p w:rsidR="00444E10" w:rsidRDefault="00A75053">
            <w:pPr>
              <w:tabs>
                <w:tab w:val="left" w:pos="444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12" style="position:absolute;left:0;text-align:left;margin-left:84.15pt;margin-top:3.5pt;width:16.65pt;height:16.25pt;z-index:251665920;mso-position-horizontal-relative:text;mso-position-vertical-relative:text"/>
              </w:pict>
            </w:r>
            <w:r w:rsidR="00D11CC5">
              <w:rPr>
                <w:rFonts w:ascii="Times New Roman" w:hAnsi="Times New Roman" w:cs="Times New Roman"/>
                <w:sz w:val="20"/>
                <w:szCs w:val="20"/>
              </w:rPr>
              <w:t>Чугунный</w:t>
            </w:r>
          </w:p>
        </w:tc>
        <w:tc>
          <w:tcPr>
            <w:tcW w:w="2221" w:type="dxa"/>
            <w:gridSpan w:val="2"/>
          </w:tcPr>
          <w:p w:rsidR="00444E10" w:rsidRDefault="00A75053">
            <w:pPr>
              <w:tabs>
                <w:tab w:val="left" w:pos="444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13" style="position:absolute;left:0;text-align:left;margin-left:65.45pt;margin-top:3.5pt;width:16.65pt;height:16.25pt;z-index:251666944;mso-position-horizontal-relative:text;mso-position-vertical-relative:text"/>
              </w:pict>
            </w:r>
            <w:r w:rsidR="00D11C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4E10">
        <w:tc>
          <w:tcPr>
            <w:tcW w:w="3543" w:type="dxa"/>
            <w:gridSpan w:val="2"/>
            <w:shd w:val="clear" w:color="auto" w:fill="C6D9F1" w:themeFill="text2" w:themeFillTint="33"/>
          </w:tcPr>
          <w:p w:rsidR="00444E10" w:rsidRDefault="00D11CC5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Плиты перекрытия в комплекте</w:t>
            </w:r>
          </w:p>
        </w:tc>
        <w:tc>
          <w:tcPr>
            <w:tcW w:w="3331" w:type="dxa"/>
            <w:gridSpan w:val="5"/>
          </w:tcPr>
          <w:p w:rsidR="00444E10" w:rsidRDefault="00A75053">
            <w:pPr>
              <w:tabs>
                <w:tab w:val="left" w:pos="444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15" style="position:absolute;left:0;text-align:left;margin-left:125.35pt;margin-top:3.55pt;width:16.65pt;height:16.25pt;z-index:251668992;mso-position-horizontal-relative:text;mso-position-vertical-relative:text"/>
              </w:pict>
            </w:r>
            <w:r w:rsidR="00D11CC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32" w:type="dxa"/>
            <w:gridSpan w:val="4"/>
          </w:tcPr>
          <w:p w:rsidR="00444E10" w:rsidRDefault="00A75053">
            <w:pPr>
              <w:tabs>
                <w:tab w:val="left" w:pos="444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14" style="position:absolute;left:0;text-align:left;margin-left:109pt;margin-top:3.55pt;width:16.65pt;height:16.25pt;z-index:251667968;mso-position-horizontal-relative:text;mso-position-vertical-relative:text"/>
              </w:pict>
            </w:r>
            <w:r w:rsidR="00D11C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4E10">
        <w:tc>
          <w:tcPr>
            <w:tcW w:w="3543" w:type="dxa"/>
            <w:gridSpan w:val="2"/>
            <w:shd w:val="clear" w:color="auto" w:fill="C6D9F1" w:themeFill="text2" w:themeFillTint="33"/>
          </w:tcPr>
          <w:p w:rsidR="00444E10" w:rsidRDefault="00D11CC5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Анкерные болты в комплекте</w:t>
            </w:r>
          </w:p>
        </w:tc>
        <w:tc>
          <w:tcPr>
            <w:tcW w:w="3331" w:type="dxa"/>
            <w:gridSpan w:val="5"/>
          </w:tcPr>
          <w:p w:rsidR="00444E10" w:rsidRDefault="00A75053">
            <w:pPr>
              <w:tabs>
                <w:tab w:val="left" w:pos="444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16" style="position:absolute;left:0;text-align:left;margin-left:125.35pt;margin-top:4.25pt;width:16.65pt;height:16.25pt;z-index:251670016;mso-position-horizontal-relative:text;mso-position-vertical-relative:text"/>
              </w:pict>
            </w:r>
            <w:r w:rsidR="00D11CC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32" w:type="dxa"/>
            <w:gridSpan w:val="4"/>
          </w:tcPr>
          <w:p w:rsidR="00444E10" w:rsidRDefault="00A75053">
            <w:pPr>
              <w:tabs>
                <w:tab w:val="left" w:pos="444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17" style="position:absolute;left:0;text-align:left;margin-left:109pt;margin-top:4.25pt;width:16.65pt;height:16.25pt;z-index:251671040;mso-position-horizontal-relative:text;mso-position-vertical-relative:text"/>
              </w:pict>
            </w:r>
            <w:r w:rsidR="00D11C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4E10">
        <w:tc>
          <w:tcPr>
            <w:tcW w:w="3543" w:type="dxa"/>
            <w:gridSpan w:val="2"/>
            <w:shd w:val="clear" w:color="auto" w:fill="C6D9F1" w:themeFill="text2" w:themeFillTint="33"/>
          </w:tcPr>
          <w:p w:rsidR="00444E10" w:rsidRDefault="00D11CC5">
            <w:pPr>
              <w:tabs>
                <w:tab w:val="left" w:pos="444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  <w:tc>
          <w:tcPr>
            <w:tcW w:w="3403" w:type="dxa"/>
            <w:gridSpan w:val="6"/>
          </w:tcPr>
          <w:p w:rsidR="00444E10" w:rsidRDefault="00A75053">
            <w:pPr>
              <w:tabs>
                <w:tab w:val="left" w:pos="4444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18" style="position:absolute;margin-left:125.35pt;margin-top:4.25pt;width:16.65pt;height:16.25pt;z-index:251672064;mso-position-horizontal-relative:text;mso-position-vertical-relative:text"/>
              </w:pict>
            </w:r>
            <w:r w:rsidR="00D11C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«ТД  МАГНАТ»</w:t>
            </w:r>
          </w:p>
        </w:tc>
        <w:tc>
          <w:tcPr>
            <w:tcW w:w="3260" w:type="dxa"/>
            <w:gridSpan w:val="3"/>
          </w:tcPr>
          <w:p w:rsidR="00444E10" w:rsidRDefault="00A75053">
            <w:pPr>
              <w:tabs>
                <w:tab w:val="left" w:pos="444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119" style="position:absolute;left:0;text-align:left;margin-left:105.4pt;margin-top:4.25pt;width:16.65pt;height:16.25pt;z-index:251673088;mso-position-horizontal-relative:text;mso-position-vertical-relative:text"/>
              </w:pict>
            </w:r>
            <w:proofErr w:type="spellStart"/>
            <w:r w:rsidR="00D11CC5">
              <w:rPr>
                <w:rFonts w:ascii="Times New Roman" w:hAnsi="Times New Roman" w:cs="Times New Roman"/>
                <w:sz w:val="20"/>
                <w:szCs w:val="20"/>
              </w:rPr>
              <w:t>Самовывоз</w:t>
            </w:r>
            <w:proofErr w:type="spellEnd"/>
            <w:r w:rsidR="00D11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4E10">
        <w:tc>
          <w:tcPr>
            <w:tcW w:w="10206" w:type="dxa"/>
            <w:gridSpan w:val="11"/>
          </w:tcPr>
          <w:p w:rsidR="00444E10" w:rsidRDefault="00D11CC5">
            <w:pPr>
              <w:tabs>
                <w:tab w:val="left" w:pos="4444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Примечание**: </w:t>
            </w:r>
          </w:p>
        </w:tc>
      </w:tr>
      <w:tr w:rsidR="00444E10">
        <w:tc>
          <w:tcPr>
            <w:tcW w:w="5103" w:type="dxa"/>
            <w:gridSpan w:val="3"/>
          </w:tcPr>
          <w:p w:rsidR="00444E10" w:rsidRDefault="00D11CC5">
            <w:pPr>
              <w:tabs>
                <w:tab w:val="left" w:pos="4444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    ______________________</w:t>
            </w:r>
          </w:p>
        </w:tc>
        <w:tc>
          <w:tcPr>
            <w:tcW w:w="5103" w:type="dxa"/>
            <w:gridSpan w:val="8"/>
          </w:tcPr>
          <w:p w:rsidR="00444E10" w:rsidRDefault="00D11CC5">
            <w:pPr>
              <w:tabs>
                <w:tab w:val="left" w:pos="4444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заполнения     ______________________</w:t>
            </w:r>
          </w:p>
        </w:tc>
      </w:tr>
      <w:tr w:rsidR="00444E10">
        <w:tc>
          <w:tcPr>
            <w:tcW w:w="10206" w:type="dxa"/>
            <w:gridSpan w:val="11"/>
            <w:shd w:val="clear" w:color="auto" w:fill="C6D9F1" w:themeFill="text2" w:themeFillTint="33"/>
          </w:tcPr>
          <w:p w:rsidR="00444E10" w:rsidRDefault="00D11CC5">
            <w:pPr>
              <w:tabs>
                <w:tab w:val="left" w:pos="4444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Пояснение: </w:t>
            </w:r>
          </w:p>
          <w:p w:rsidR="00444E10" w:rsidRDefault="00D11CC5">
            <w:pPr>
              <w:pStyle w:val="afd"/>
              <w:numPr>
                <w:ilvl w:val="0"/>
                <w:numId w:val="1"/>
              </w:numPr>
              <w:tabs>
                <w:tab w:val="left" w:pos="4444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Размер для справок</w:t>
            </w:r>
          </w:p>
          <w:p w:rsidR="00444E10" w:rsidRDefault="00D11CC5">
            <w:pPr>
              <w:pStyle w:val="afd"/>
              <w:numPr>
                <w:ilvl w:val="0"/>
                <w:numId w:val="1"/>
              </w:numPr>
              <w:tabs>
                <w:tab w:val="left" w:pos="4444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 Состав комплектации зависит от модели колодца и окончательно определяется производителем</w:t>
            </w:r>
          </w:p>
        </w:tc>
      </w:tr>
    </w:tbl>
    <w:p w:rsidR="00444E10" w:rsidRDefault="00444E10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44E10" w:rsidRDefault="00D11CC5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Просьба заполнить опросный лист максимально подробно. </w:t>
      </w:r>
    </w:p>
    <w:p w:rsidR="00444E10" w:rsidRDefault="00D11CC5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  <w:sectPr w:rsidR="00444E10">
          <w:headerReference w:type="even" r:id="rId12"/>
          <w:headerReference w:type="default" r:id="rId13"/>
          <w:headerReference w:type="first" r:id="rId14"/>
          <w:pgSz w:w="11906" w:h="16838"/>
          <w:pgMar w:top="765" w:right="282" w:bottom="284" w:left="0" w:header="708" w:footer="0" w:gutter="0"/>
          <w:cols w:space="1701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Благодарим Вас за обращение и надеемся на плодотворное сотруднич</w:t>
      </w:r>
      <w:bookmarkStart w:id="0" w:name="_GoBack"/>
      <w:r>
        <w:rPr>
          <w:rFonts w:ascii="Times New Roman" w:hAnsi="Times New Roman" w:cs="Times New Roman"/>
          <w:sz w:val="18"/>
          <w:szCs w:val="18"/>
        </w:rPr>
        <w:t>е</w:t>
      </w:r>
      <w:bookmarkEnd w:id="0"/>
      <w:r>
        <w:rPr>
          <w:rFonts w:ascii="Times New Roman" w:hAnsi="Times New Roman" w:cs="Times New Roman"/>
          <w:sz w:val="18"/>
          <w:szCs w:val="18"/>
        </w:rPr>
        <w:t>ство</w:t>
      </w:r>
    </w:p>
    <w:p w:rsidR="00444E10" w:rsidRDefault="00444E10">
      <w:pPr>
        <w:tabs>
          <w:tab w:val="left" w:pos="4444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44E10" w:rsidRDefault="00A75053">
      <w:pPr>
        <w:jc w:val="center"/>
        <w:rPr>
          <w:rFonts w:ascii="Times New Roman" w:hAnsi="Times New Roman" w:cs="Times New Roman"/>
          <w:sz w:val="18"/>
          <w:szCs w:val="18"/>
        </w:rPr>
      </w:pPr>
      <w:r w:rsidRPr="00A75053">
        <w:pict>
          <v:shape id="_x0000_s1027" type="#_x0000_t75" style="position:absolute;left:0;text-align:left;margin-left:0;margin-top:0;width:50pt;height:50pt;z-index:25165465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1026" type="#_x0000_t75" style="width:407.25pt;height:626.25pt;mso-wrap-distance-left:0;mso-wrap-distance-top:0;mso-wrap-distance-right:0;mso-wrap-distance-bottom:0">
            <v:imagedata r:id="rId15" o:title=""/>
            <v:path textboxrect="0,0,0,0"/>
          </v:shape>
        </w:pict>
      </w:r>
    </w:p>
    <w:sectPr w:rsidR="00444E10" w:rsidSect="00444E10">
      <w:headerReference w:type="default" r:id="rId16"/>
      <w:pgSz w:w="11906" w:h="16838"/>
      <w:pgMar w:top="765" w:right="282" w:bottom="284" w:left="0" w:header="708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2C" w:rsidRDefault="00DA222C">
      <w:pPr>
        <w:spacing w:after="0" w:line="240" w:lineRule="auto"/>
      </w:pPr>
      <w:r>
        <w:separator/>
      </w:r>
    </w:p>
  </w:endnote>
  <w:endnote w:type="continuationSeparator" w:id="0">
    <w:p w:rsidR="00DA222C" w:rsidRDefault="00DA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2C" w:rsidRDefault="00DA222C">
      <w:pPr>
        <w:spacing w:after="0" w:line="240" w:lineRule="auto"/>
      </w:pPr>
      <w:r>
        <w:separator/>
      </w:r>
    </w:p>
  </w:footnote>
  <w:footnote w:type="continuationSeparator" w:id="0">
    <w:p w:rsidR="00DA222C" w:rsidRDefault="00DA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10" w:rsidRDefault="00A7505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pict>
        <v:shape id="_x0000_i0" o:spid="_x0000_s2049" type="#_x0000_t75" style="position:absolute;margin-left:0;margin-top:0;width:999.9pt;height:999.9pt;z-index:-251658240;mso-wrap-distance-left:0;mso-wrap-distance-right:0;mso-position-horizontal:center;mso-position-horizontal-relative:margin;mso-position-vertical:center;mso-position-vertical-relative:margin" strokeweight="0">
          <v:imagedata r:id="rId1" o:title=""/>
          <v:path textboxrect="0,0,0,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10" w:rsidRDefault="00444E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10" w:rsidRDefault="00444E1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10" w:rsidRDefault="00444E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740A"/>
    <w:multiLevelType w:val="hybridMultilevel"/>
    <w:tmpl w:val="0CD6AAA2"/>
    <w:lvl w:ilvl="0" w:tplc="BE1257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90C6F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5C014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67A66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C20EC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F40F1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3E4E9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E62CD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C1443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AE4A66"/>
    <w:multiLevelType w:val="hybridMultilevel"/>
    <w:tmpl w:val="F4564C2C"/>
    <w:lvl w:ilvl="0" w:tplc="8D50D96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A52068F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1344BB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01C2EA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BAFA8BC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6B4A66C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8B085C9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9EACB8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7CDEC0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4E10"/>
    <w:rsid w:val="00040C2B"/>
    <w:rsid w:val="000D1CD0"/>
    <w:rsid w:val="00444E10"/>
    <w:rsid w:val="004E7D5B"/>
    <w:rsid w:val="00570C5C"/>
    <w:rsid w:val="00624E37"/>
    <w:rsid w:val="00816118"/>
    <w:rsid w:val="00834009"/>
    <w:rsid w:val="008F4F7D"/>
    <w:rsid w:val="009705B6"/>
    <w:rsid w:val="00A75053"/>
    <w:rsid w:val="00B11458"/>
    <w:rsid w:val="00B91C5E"/>
    <w:rsid w:val="00C44BB9"/>
    <w:rsid w:val="00D11CC5"/>
    <w:rsid w:val="00DA222C"/>
    <w:rsid w:val="00E45ED6"/>
    <w:rsid w:val="00F9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44E1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44E1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44E1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44E1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44E1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44E1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44E1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44E1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44E1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44E1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44E1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44E1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44E1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44E1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44E1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44E1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44E1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44E1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44E10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44E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44E1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44E1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44E1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44E1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44E1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44E10"/>
    <w:rPr>
      <w:i/>
    </w:rPr>
  </w:style>
  <w:style w:type="character" w:customStyle="1" w:styleId="HeaderChar">
    <w:name w:val="Header Char"/>
    <w:basedOn w:val="a0"/>
    <w:link w:val="Header"/>
    <w:uiPriority w:val="99"/>
    <w:rsid w:val="00444E10"/>
  </w:style>
  <w:style w:type="character" w:customStyle="1" w:styleId="FooterChar">
    <w:name w:val="Footer Char"/>
    <w:basedOn w:val="a0"/>
    <w:link w:val="Footer"/>
    <w:uiPriority w:val="99"/>
    <w:rsid w:val="00444E10"/>
  </w:style>
  <w:style w:type="character" w:customStyle="1" w:styleId="CaptionChar">
    <w:name w:val="Caption Char"/>
    <w:link w:val="Footer"/>
    <w:uiPriority w:val="99"/>
    <w:rsid w:val="00444E10"/>
  </w:style>
  <w:style w:type="table" w:customStyle="1" w:styleId="TableGridLight">
    <w:name w:val="Table Grid Light"/>
    <w:basedOn w:val="a1"/>
    <w:uiPriority w:val="59"/>
    <w:rsid w:val="00444E1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44E1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44E1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44E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44E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44E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44E1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4E1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4E1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4E1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4E1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4E1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4E1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44E1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4E1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4E1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4E1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4E1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4E1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4E1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44E1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4E1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4E1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4E1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4E1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4E1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4E1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44E1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4E1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4E1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4E1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4E1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4E1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4E1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44E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4E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4E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4E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4E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4E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4E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44E1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4E1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4E1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4E1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4E1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4E1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4E1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4E1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44E1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4E1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4E1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4E1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4E1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4E1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4E1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44E1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4E1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4E1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4E1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4E1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4E1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4E1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444E10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444E10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444E10"/>
    <w:rPr>
      <w:sz w:val="18"/>
    </w:rPr>
  </w:style>
  <w:style w:type="character" w:styleId="ac">
    <w:name w:val="footnote reference"/>
    <w:basedOn w:val="a0"/>
    <w:uiPriority w:val="99"/>
    <w:unhideWhenUsed/>
    <w:rsid w:val="00444E10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44E10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444E10"/>
    <w:rPr>
      <w:sz w:val="20"/>
    </w:rPr>
  </w:style>
  <w:style w:type="character" w:styleId="af">
    <w:name w:val="endnote reference"/>
    <w:basedOn w:val="a0"/>
    <w:uiPriority w:val="99"/>
    <w:semiHidden/>
    <w:unhideWhenUsed/>
    <w:rsid w:val="00444E1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44E10"/>
    <w:pPr>
      <w:spacing w:after="57"/>
    </w:pPr>
  </w:style>
  <w:style w:type="paragraph" w:styleId="21">
    <w:name w:val="toc 2"/>
    <w:basedOn w:val="a"/>
    <w:next w:val="a"/>
    <w:uiPriority w:val="39"/>
    <w:unhideWhenUsed/>
    <w:rsid w:val="00444E1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44E1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44E1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44E1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44E1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44E1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44E1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44E10"/>
    <w:pPr>
      <w:spacing w:after="57"/>
      <w:ind w:left="2268"/>
    </w:pPr>
  </w:style>
  <w:style w:type="paragraph" w:styleId="af0">
    <w:name w:val="TOC Heading"/>
    <w:uiPriority w:val="39"/>
    <w:unhideWhenUsed/>
    <w:rsid w:val="00444E10"/>
  </w:style>
  <w:style w:type="paragraph" w:styleId="af1">
    <w:name w:val="table of figures"/>
    <w:basedOn w:val="a"/>
    <w:next w:val="a"/>
    <w:uiPriority w:val="99"/>
    <w:unhideWhenUsed/>
    <w:rsid w:val="00444E10"/>
    <w:pPr>
      <w:spacing w:after="0"/>
    </w:pPr>
  </w:style>
  <w:style w:type="character" w:customStyle="1" w:styleId="af2">
    <w:name w:val="Текст выноски Знак"/>
    <w:basedOn w:val="a0"/>
    <w:link w:val="af3"/>
    <w:uiPriority w:val="99"/>
    <w:semiHidden/>
    <w:qFormat/>
    <w:rsid w:val="00444E1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444E10"/>
    <w:rPr>
      <w:color w:val="0000FF"/>
      <w:u w:val="single"/>
    </w:rPr>
  </w:style>
  <w:style w:type="character" w:customStyle="1" w:styleId="apple-converted-space">
    <w:name w:val="apple-converted-space"/>
    <w:qFormat/>
    <w:rsid w:val="00444E10"/>
  </w:style>
  <w:style w:type="character" w:styleId="af4">
    <w:name w:val="Strong"/>
    <w:uiPriority w:val="22"/>
    <w:qFormat/>
    <w:rsid w:val="00444E10"/>
    <w:rPr>
      <w:b/>
      <w:bCs/>
    </w:rPr>
  </w:style>
  <w:style w:type="character" w:customStyle="1" w:styleId="af5">
    <w:name w:val="Схема документа Знак"/>
    <w:basedOn w:val="a0"/>
    <w:link w:val="af6"/>
    <w:uiPriority w:val="99"/>
    <w:semiHidden/>
    <w:qFormat/>
    <w:rsid w:val="00444E10"/>
    <w:rPr>
      <w:rFonts w:ascii="Tahoma" w:hAnsi="Tahoma" w:cs="Tahoma"/>
      <w:sz w:val="16"/>
      <w:szCs w:val="16"/>
    </w:rPr>
  </w:style>
  <w:style w:type="character" w:customStyle="1" w:styleId="10">
    <w:name w:val="Основной шрифт абзаца1"/>
    <w:qFormat/>
    <w:rsid w:val="00444E10"/>
  </w:style>
  <w:style w:type="character" w:customStyle="1" w:styleId="aicontactsafelabel">
    <w:name w:val="aicontactsafe_label"/>
    <w:basedOn w:val="a0"/>
    <w:qFormat/>
    <w:rsid w:val="00444E10"/>
  </w:style>
  <w:style w:type="character" w:customStyle="1" w:styleId="af7">
    <w:name w:val="Верхний колонтитул Знак"/>
    <w:basedOn w:val="a0"/>
    <w:link w:val="Header"/>
    <w:uiPriority w:val="99"/>
    <w:semiHidden/>
    <w:qFormat/>
    <w:rsid w:val="00444E10"/>
  </w:style>
  <w:style w:type="character" w:customStyle="1" w:styleId="af8">
    <w:name w:val="Нижний колонтитул Знак"/>
    <w:basedOn w:val="a0"/>
    <w:link w:val="Footer"/>
    <w:uiPriority w:val="99"/>
    <w:semiHidden/>
    <w:qFormat/>
    <w:rsid w:val="00444E10"/>
  </w:style>
  <w:style w:type="paragraph" w:customStyle="1" w:styleId="af9">
    <w:name w:val="Заголовок"/>
    <w:basedOn w:val="a"/>
    <w:next w:val="afa"/>
    <w:qFormat/>
    <w:rsid w:val="00444E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a">
    <w:name w:val="Body Text"/>
    <w:basedOn w:val="a"/>
    <w:rsid w:val="00444E10"/>
    <w:pPr>
      <w:spacing w:after="140"/>
    </w:pPr>
  </w:style>
  <w:style w:type="paragraph" w:styleId="afb">
    <w:name w:val="List"/>
    <w:basedOn w:val="afa"/>
    <w:rsid w:val="00444E10"/>
    <w:rPr>
      <w:rFonts w:cs="Mangal"/>
    </w:rPr>
  </w:style>
  <w:style w:type="paragraph" w:customStyle="1" w:styleId="Caption">
    <w:name w:val="Caption"/>
    <w:basedOn w:val="a"/>
    <w:qFormat/>
    <w:rsid w:val="00444E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c">
    <w:name w:val="index heading"/>
    <w:basedOn w:val="a"/>
    <w:qFormat/>
    <w:rsid w:val="00444E10"/>
    <w:pPr>
      <w:suppressLineNumbers/>
    </w:pPr>
    <w:rPr>
      <w:rFonts w:cs="Mangal"/>
    </w:rPr>
  </w:style>
  <w:style w:type="paragraph" w:styleId="af3">
    <w:name w:val="Balloon Text"/>
    <w:basedOn w:val="a"/>
    <w:link w:val="af2"/>
    <w:uiPriority w:val="99"/>
    <w:semiHidden/>
    <w:unhideWhenUsed/>
    <w:qFormat/>
    <w:rsid w:val="00444E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5"/>
    <w:uiPriority w:val="99"/>
    <w:semiHidden/>
    <w:unhideWhenUsed/>
    <w:qFormat/>
    <w:rsid w:val="00444E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Обычный1"/>
    <w:qFormat/>
    <w:rsid w:val="00444E10"/>
    <w:pPr>
      <w:widowControl w:val="0"/>
    </w:pPr>
    <w:rPr>
      <w:rFonts w:ascii="Times New Roman" w:eastAsia="Andale Sans UI" w:hAnsi="Times New Roman" w:cs="Times New Roman"/>
      <w:sz w:val="24"/>
      <w:szCs w:val="24"/>
    </w:rPr>
  </w:style>
  <w:style w:type="paragraph" w:styleId="afd">
    <w:name w:val="List Paragraph"/>
    <w:basedOn w:val="a"/>
    <w:uiPriority w:val="34"/>
    <w:qFormat/>
    <w:rsid w:val="00444E10"/>
    <w:pPr>
      <w:ind w:left="720"/>
      <w:contextualSpacing/>
    </w:pPr>
  </w:style>
  <w:style w:type="paragraph" w:customStyle="1" w:styleId="afe">
    <w:name w:val="Колонтитул"/>
    <w:basedOn w:val="a"/>
    <w:qFormat/>
    <w:rsid w:val="00444E10"/>
  </w:style>
  <w:style w:type="paragraph" w:customStyle="1" w:styleId="Header">
    <w:name w:val="Header"/>
    <w:basedOn w:val="a"/>
    <w:link w:val="af7"/>
    <w:uiPriority w:val="99"/>
    <w:semiHidden/>
    <w:unhideWhenUsed/>
    <w:rsid w:val="00444E1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f8"/>
    <w:uiPriority w:val="99"/>
    <w:semiHidden/>
    <w:unhideWhenUsed/>
    <w:rsid w:val="00444E10"/>
    <w:pPr>
      <w:tabs>
        <w:tab w:val="center" w:pos="4677"/>
        <w:tab w:val="right" w:pos="9355"/>
      </w:tabs>
      <w:spacing w:after="0" w:line="240" w:lineRule="auto"/>
    </w:pPr>
  </w:style>
  <w:style w:type="paragraph" w:styleId="aff">
    <w:name w:val="No Spacing"/>
    <w:qFormat/>
    <w:rsid w:val="00444E10"/>
    <w:rPr>
      <w:rFonts w:eastAsia="Calibri" w:cs="Times New Roman"/>
      <w:lang w:eastAsia="en-US"/>
    </w:rPr>
  </w:style>
  <w:style w:type="paragraph" w:customStyle="1" w:styleId="aff0">
    <w:name w:val="Содержимое врезки"/>
    <w:basedOn w:val="a"/>
    <w:qFormat/>
    <w:rsid w:val="00444E10"/>
  </w:style>
  <w:style w:type="table" w:styleId="aff1">
    <w:name w:val="Table Grid"/>
    <w:basedOn w:val="a1"/>
    <w:uiPriority w:val="59"/>
    <w:rsid w:val="00444E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pkmagnat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tpkmagnat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BE57B-EDD3-4B30-A2EA-D277277BE627}"/>
</file>

<file path=customXml/itemProps2.xml><?xml version="1.0" encoding="utf-8"?>
<ds:datastoreItem xmlns:ds="http://schemas.openxmlformats.org/officeDocument/2006/customXml" ds:itemID="{737734FF-3CB4-42E9-B30A-7354570E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6</cp:revision>
  <cp:lastPrinted>2023-02-17T08:20:00Z</cp:lastPrinted>
  <dcterms:created xsi:type="dcterms:W3CDTF">2023-02-17T09:04:00Z</dcterms:created>
  <dcterms:modified xsi:type="dcterms:W3CDTF">2023-02-17T09:17:00Z</dcterms:modified>
  <dc:language>ru-RU</dc:language>
</cp:coreProperties>
</file>